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38" w:rsidRPr="00BF0D41" w:rsidRDefault="001A6B38" w:rsidP="00BF0D41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2"/>
        </w:rPr>
      </w:pPr>
    </w:p>
    <w:p w:rsidR="00275966" w:rsidRDefault="00275966" w:rsidP="00BF0D41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6727B0">
        <w:rPr>
          <w:rFonts w:ascii="方正小标宋简体" w:eastAsia="方正小标宋简体" w:hAnsi="黑体" w:hint="eastAsia"/>
          <w:sz w:val="36"/>
          <w:szCs w:val="36"/>
        </w:rPr>
        <w:t>关于公布神农架林区2022年度“四上”企业培育扶持</w:t>
      </w:r>
    </w:p>
    <w:p w:rsidR="00275966" w:rsidRPr="006727B0" w:rsidRDefault="00275966" w:rsidP="00BF0D41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6727B0">
        <w:rPr>
          <w:rFonts w:ascii="方正小标宋简体" w:eastAsia="方正小标宋简体" w:hAnsi="黑体" w:hint="eastAsia"/>
          <w:sz w:val="36"/>
          <w:szCs w:val="36"/>
        </w:rPr>
        <w:t>政策“免申即享”申报指南和项目清单的通知</w:t>
      </w:r>
    </w:p>
    <w:p w:rsidR="00275966" w:rsidRDefault="00275966" w:rsidP="00BF0D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75966" w:rsidRPr="0005394F" w:rsidRDefault="00275966" w:rsidP="00BF0D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5394F">
        <w:rPr>
          <w:rFonts w:ascii="仿宋" w:eastAsia="仿宋" w:hAnsi="仿宋" w:hint="eastAsia"/>
          <w:sz w:val="32"/>
          <w:szCs w:val="32"/>
        </w:rPr>
        <w:t>为进一步优化营商环境，</w:t>
      </w:r>
      <w:r>
        <w:rPr>
          <w:rFonts w:ascii="仿宋" w:eastAsia="仿宋" w:hAnsi="仿宋" w:hint="eastAsia"/>
          <w:sz w:val="32"/>
          <w:szCs w:val="32"/>
        </w:rPr>
        <w:t>鼓励和引导更多企业“进规入库”</w:t>
      </w:r>
      <w:r w:rsidRPr="0005394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更好地</w:t>
      </w:r>
      <w:r w:rsidRPr="0005394F">
        <w:rPr>
          <w:rFonts w:ascii="仿宋" w:eastAsia="仿宋" w:hAnsi="仿宋" w:hint="eastAsia"/>
          <w:sz w:val="32"/>
          <w:szCs w:val="32"/>
        </w:rPr>
        <w:t>发挥</w:t>
      </w:r>
      <w:r>
        <w:rPr>
          <w:rFonts w:ascii="仿宋" w:eastAsia="仿宋" w:hAnsi="仿宋" w:hint="eastAsia"/>
          <w:sz w:val="32"/>
          <w:szCs w:val="32"/>
        </w:rPr>
        <w:t>“四上”企业对县域经济的积极拉动</w:t>
      </w:r>
      <w:r w:rsidRPr="0005394F">
        <w:rPr>
          <w:rFonts w:ascii="仿宋" w:eastAsia="仿宋" w:hAnsi="仿宋" w:hint="eastAsia"/>
          <w:sz w:val="32"/>
          <w:szCs w:val="32"/>
        </w:rPr>
        <w:t>作用，</w:t>
      </w:r>
      <w:r>
        <w:rPr>
          <w:rFonts w:ascii="仿宋" w:eastAsia="仿宋" w:hAnsi="仿宋" w:hint="eastAsia"/>
          <w:sz w:val="32"/>
          <w:szCs w:val="32"/>
        </w:rPr>
        <w:t>实现</w:t>
      </w:r>
      <w:r w:rsidRPr="0005394F">
        <w:rPr>
          <w:rFonts w:ascii="仿宋" w:eastAsia="仿宋" w:hAnsi="仿宋" w:hint="eastAsia"/>
          <w:sz w:val="32"/>
          <w:szCs w:val="32"/>
        </w:rPr>
        <w:t>神农架林区经济高质量发展，根据</w:t>
      </w:r>
      <w:r w:rsidRPr="008D5F99">
        <w:rPr>
          <w:rFonts w:ascii="仿宋" w:eastAsia="仿宋" w:hAnsi="仿宋" w:hint="eastAsia"/>
          <w:sz w:val="32"/>
          <w:szCs w:val="32"/>
        </w:rPr>
        <w:t>林区人民政府办公室</w:t>
      </w:r>
      <w:r>
        <w:rPr>
          <w:rFonts w:ascii="仿宋" w:eastAsia="仿宋" w:hAnsi="仿宋" w:hint="eastAsia"/>
          <w:sz w:val="32"/>
          <w:szCs w:val="32"/>
        </w:rPr>
        <w:t>印发的</w:t>
      </w:r>
      <w:r w:rsidRPr="008D5F99">
        <w:rPr>
          <w:rFonts w:ascii="仿宋" w:eastAsia="仿宋" w:hAnsi="仿宋" w:hint="eastAsia"/>
          <w:sz w:val="32"/>
          <w:szCs w:val="32"/>
        </w:rPr>
        <w:t>《神农架林区“四上”企业培育扶持政策的通知》（神政办﹝2020﹞25号)</w:t>
      </w:r>
      <w:r>
        <w:rPr>
          <w:rFonts w:ascii="仿宋" w:eastAsia="仿宋" w:hAnsi="仿宋" w:hint="eastAsia"/>
          <w:sz w:val="32"/>
          <w:szCs w:val="32"/>
        </w:rPr>
        <w:t>文件精神</w:t>
      </w:r>
      <w:r>
        <w:rPr>
          <w:rFonts w:ascii="仿宋" w:eastAsia="仿宋" w:hAnsi="仿宋"/>
          <w:sz w:val="32"/>
          <w:szCs w:val="32"/>
        </w:rPr>
        <w:t>，</w:t>
      </w:r>
      <w:r w:rsidRPr="0005394F">
        <w:rPr>
          <w:rFonts w:ascii="仿宋" w:eastAsia="仿宋" w:hAnsi="仿宋" w:hint="eastAsia"/>
          <w:sz w:val="32"/>
          <w:szCs w:val="32"/>
        </w:rPr>
        <w:t>现公布神农架林区2022年度</w:t>
      </w:r>
      <w:r>
        <w:rPr>
          <w:rFonts w:ascii="仿宋" w:eastAsia="仿宋" w:hAnsi="仿宋" w:hint="eastAsia"/>
          <w:sz w:val="32"/>
          <w:szCs w:val="32"/>
        </w:rPr>
        <w:t>“四上”企业培育扶持</w:t>
      </w:r>
      <w:r w:rsidRPr="0005394F">
        <w:rPr>
          <w:rFonts w:ascii="仿宋" w:eastAsia="仿宋" w:hAnsi="仿宋" w:hint="eastAsia"/>
          <w:sz w:val="32"/>
          <w:szCs w:val="32"/>
        </w:rPr>
        <w:t>政策申报指南和“免申即享”项目清单，具体事项通知如下：</w:t>
      </w:r>
    </w:p>
    <w:p w:rsidR="00275966" w:rsidRPr="0011660F" w:rsidRDefault="00275966" w:rsidP="00BF0D41">
      <w:pPr>
        <w:spacing w:line="360" w:lineRule="auto"/>
        <w:rPr>
          <w:rFonts w:ascii="黑体" w:eastAsia="黑体" w:hAnsi="黑体"/>
          <w:sz w:val="32"/>
          <w:szCs w:val="32"/>
        </w:rPr>
      </w:pPr>
      <w:r w:rsidRPr="0005394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11660F">
        <w:rPr>
          <w:rFonts w:ascii="黑体" w:eastAsia="黑体" w:hAnsi="黑体" w:hint="eastAsia"/>
          <w:sz w:val="32"/>
          <w:szCs w:val="32"/>
        </w:rPr>
        <w:t xml:space="preserve"> 一、“免申即享”项目</w:t>
      </w:r>
    </w:p>
    <w:p w:rsidR="00275966" w:rsidRPr="0005394F" w:rsidRDefault="00275966" w:rsidP="00BF0D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5394F">
        <w:rPr>
          <w:rFonts w:ascii="仿宋" w:eastAsia="仿宋" w:hAnsi="仿宋" w:hint="eastAsia"/>
          <w:sz w:val="32"/>
          <w:szCs w:val="32"/>
        </w:rPr>
        <w:t>按照“不见面刚性兑付”原则，将“</w:t>
      </w:r>
      <w:r>
        <w:rPr>
          <w:rFonts w:ascii="仿宋" w:eastAsia="仿宋" w:hAnsi="仿宋" w:hint="eastAsia"/>
          <w:sz w:val="32"/>
          <w:szCs w:val="32"/>
        </w:rPr>
        <w:t>四上</w:t>
      </w:r>
      <w:r w:rsidRPr="0005394F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企业培育扶持</w:t>
      </w:r>
      <w:r>
        <w:rPr>
          <w:rFonts w:ascii="仿宋" w:eastAsia="仿宋" w:hAnsi="仿宋"/>
          <w:sz w:val="32"/>
          <w:szCs w:val="32"/>
        </w:rPr>
        <w:t>2</w:t>
      </w:r>
      <w:r w:rsidRPr="0005394F">
        <w:rPr>
          <w:rFonts w:ascii="仿宋" w:eastAsia="仿宋" w:hAnsi="仿宋" w:hint="eastAsia"/>
          <w:sz w:val="32"/>
          <w:szCs w:val="32"/>
        </w:rPr>
        <w:t>项政策条款纳入“免申即享”政策适用范围，符合条件的企业无需评审申报即可享受政策奖励。“免申即享”项目清单详见附件1。</w:t>
      </w:r>
    </w:p>
    <w:p w:rsidR="00275966" w:rsidRPr="0011660F" w:rsidRDefault="00275966" w:rsidP="00BF0D4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1660F">
        <w:rPr>
          <w:rFonts w:ascii="黑体" w:eastAsia="黑体" w:hAnsi="黑体" w:hint="eastAsia"/>
          <w:sz w:val="32"/>
          <w:szCs w:val="32"/>
        </w:rPr>
        <w:t>二、企业申报方式</w:t>
      </w:r>
    </w:p>
    <w:p w:rsidR="00275966" w:rsidRPr="0005394F" w:rsidRDefault="00275966" w:rsidP="007664C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5394F">
        <w:rPr>
          <w:rFonts w:ascii="仿宋" w:eastAsia="仿宋" w:hAnsi="仿宋" w:hint="eastAsia"/>
          <w:sz w:val="32"/>
          <w:szCs w:val="32"/>
        </w:rPr>
        <w:t>受理时限：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工作日</w:t>
      </w:r>
      <w:r w:rsidRPr="0005394F">
        <w:rPr>
          <w:rFonts w:ascii="仿宋" w:eastAsia="仿宋" w:hAnsi="仿宋" w:hint="eastAsia"/>
          <w:sz w:val="32"/>
          <w:szCs w:val="32"/>
        </w:rPr>
        <w:t>上午9:00-11:30,下午1</w:t>
      </w:r>
      <w:r>
        <w:rPr>
          <w:rFonts w:ascii="仿宋" w:eastAsia="仿宋" w:hAnsi="仿宋"/>
          <w:sz w:val="32"/>
          <w:szCs w:val="32"/>
        </w:rPr>
        <w:t>4</w:t>
      </w:r>
      <w:r w:rsidRPr="0005394F">
        <w:rPr>
          <w:rFonts w:ascii="仿宋" w:eastAsia="仿宋" w:hAnsi="仿宋" w:hint="eastAsia"/>
          <w:sz w:val="32"/>
          <w:szCs w:val="32"/>
        </w:rPr>
        <w:t>:30-17:00</w:t>
      </w:r>
    </w:p>
    <w:p w:rsidR="00275966" w:rsidRDefault="00275966" w:rsidP="00BF0D41">
      <w:pPr>
        <w:spacing w:line="360" w:lineRule="auto"/>
        <w:ind w:leftChars="76" w:left="160"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05394F">
        <w:rPr>
          <w:rFonts w:ascii="仿宋" w:eastAsia="仿宋" w:hAnsi="仿宋" w:hint="eastAsia"/>
          <w:sz w:val="32"/>
          <w:szCs w:val="32"/>
        </w:rPr>
        <w:t>报送地址：神农架林区</w:t>
      </w:r>
      <w:r>
        <w:rPr>
          <w:rFonts w:ascii="仿宋" w:eastAsia="仿宋" w:hAnsi="仿宋" w:hint="eastAsia"/>
          <w:sz w:val="32"/>
          <w:szCs w:val="32"/>
        </w:rPr>
        <w:t>统计局（综合科）</w:t>
      </w:r>
    </w:p>
    <w:p w:rsidR="00275966" w:rsidRDefault="00275966" w:rsidP="00BF0D41">
      <w:pPr>
        <w:spacing w:line="360" w:lineRule="auto"/>
        <w:ind w:leftChars="76" w:left="160"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Pr="00552852">
        <w:rPr>
          <w:rFonts w:ascii="仿宋" w:eastAsia="仿宋" w:hAnsi="仿宋" w:hint="eastAsia"/>
          <w:sz w:val="32"/>
          <w:szCs w:val="32"/>
        </w:rPr>
        <w:t>0719</w:t>
      </w:r>
      <w:r>
        <w:rPr>
          <w:rFonts w:ascii="仿宋" w:eastAsia="仿宋" w:hAnsi="仿宋" w:hint="eastAsia"/>
          <w:sz w:val="32"/>
          <w:szCs w:val="32"/>
        </w:rPr>
        <w:t>-</w:t>
      </w:r>
      <w:r w:rsidRPr="00552852">
        <w:rPr>
          <w:rFonts w:ascii="仿宋" w:eastAsia="仿宋" w:hAnsi="仿宋" w:hint="eastAsia"/>
          <w:sz w:val="32"/>
          <w:szCs w:val="32"/>
        </w:rPr>
        <w:t>333</w:t>
      </w:r>
      <w:r>
        <w:rPr>
          <w:rFonts w:ascii="仿宋" w:eastAsia="仿宋" w:hAnsi="仿宋"/>
          <w:sz w:val="32"/>
          <w:szCs w:val="32"/>
        </w:rPr>
        <w:t>7134</w:t>
      </w:r>
    </w:p>
    <w:p w:rsidR="00275966" w:rsidRPr="0011660F" w:rsidRDefault="00275966" w:rsidP="00BF0D41">
      <w:pPr>
        <w:spacing w:line="360" w:lineRule="auto"/>
        <w:ind w:firstLineChars="196" w:firstLine="627"/>
        <w:rPr>
          <w:rFonts w:ascii="黑体" w:eastAsia="黑体" w:hAnsi="黑体"/>
          <w:sz w:val="32"/>
          <w:szCs w:val="32"/>
        </w:rPr>
      </w:pPr>
      <w:r w:rsidRPr="0011660F">
        <w:rPr>
          <w:rFonts w:ascii="黑体" w:eastAsia="黑体" w:hAnsi="黑体" w:hint="eastAsia"/>
          <w:sz w:val="32"/>
          <w:szCs w:val="32"/>
        </w:rPr>
        <w:t>三、工作流程</w:t>
      </w:r>
    </w:p>
    <w:p w:rsidR="00275966" w:rsidRDefault="00275966" w:rsidP="00BF0D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统一发布申报指南-----企业申请-----受理登记---审核----公示----资金拨付。</w:t>
      </w:r>
    </w:p>
    <w:p w:rsidR="00275966" w:rsidRPr="00552852" w:rsidRDefault="00275966" w:rsidP="00BF0D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275966" w:rsidRPr="0005394F" w:rsidRDefault="00275966" w:rsidP="00BF0D41">
      <w:pPr>
        <w:spacing w:line="360" w:lineRule="auto"/>
        <w:ind w:leftChars="150" w:left="1915" w:hangingChars="500" w:hanging="1600"/>
        <w:rPr>
          <w:rFonts w:ascii="仿宋" w:eastAsia="仿宋" w:hAnsi="仿宋"/>
          <w:sz w:val="32"/>
          <w:szCs w:val="32"/>
        </w:rPr>
      </w:pPr>
      <w:r w:rsidRPr="0005394F">
        <w:rPr>
          <w:rFonts w:ascii="仿宋" w:eastAsia="仿宋" w:hAnsi="仿宋" w:hint="eastAsia"/>
          <w:sz w:val="32"/>
          <w:szCs w:val="32"/>
        </w:rPr>
        <w:t xml:space="preserve"> 附件</w:t>
      </w:r>
      <w:r>
        <w:rPr>
          <w:rFonts w:ascii="仿宋" w:eastAsia="仿宋" w:hAnsi="仿宋" w:hint="eastAsia"/>
          <w:sz w:val="32"/>
          <w:szCs w:val="32"/>
        </w:rPr>
        <w:t>：1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神农架“四上”企业培育扶持</w:t>
      </w:r>
      <w:r w:rsidRPr="0005394F">
        <w:rPr>
          <w:rFonts w:ascii="仿宋" w:eastAsia="仿宋" w:hAnsi="仿宋" w:hint="eastAsia"/>
          <w:sz w:val="32"/>
          <w:szCs w:val="32"/>
        </w:rPr>
        <w:t>“免申即享”政策项目清单</w:t>
      </w:r>
    </w:p>
    <w:p w:rsidR="00275966" w:rsidRDefault="00275966" w:rsidP="00BF0D41">
      <w:pPr>
        <w:spacing w:line="360" w:lineRule="auto"/>
        <w:ind w:leftChars="700" w:left="179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神农架林区2022年度“四上”企业培育扶持政策申报指南</w:t>
      </w:r>
    </w:p>
    <w:p w:rsidR="000B61E2" w:rsidRDefault="000B61E2" w:rsidP="00BF0D41">
      <w:pPr>
        <w:spacing w:line="360" w:lineRule="auto"/>
        <w:ind w:leftChars="700" w:left="179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诚信承诺书</w:t>
      </w:r>
    </w:p>
    <w:p w:rsidR="00275966" w:rsidRDefault="000B61E2" w:rsidP="00BF0D41">
      <w:pPr>
        <w:spacing w:line="360" w:lineRule="auto"/>
        <w:ind w:leftChars="700" w:left="179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275966">
        <w:rPr>
          <w:rFonts w:ascii="仿宋" w:eastAsia="仿宋" w:hAnsi="仿宋"/>
          <w:sz w:val="32"/>
          <w:szCs w:val="32"/>
        </w:rPr>
        <w:t>.“四上”企业统计入库标准</w:t>
      </w:r>
    </w:p>
    <w:p w:rsidR="00275966" w:rsidRDefault="00275966" w:rsidP="00BF0D41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</w:p>
    <w:p w:rsidR="00275966" w:rsidRDefault="00275966" w:rsidP="00BF0D41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</w:p>
    <w:p w:rsidR="00275966" w:rsidRDefault="00275966" w:rsidP="00BF0D41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75966" w:rsidRPr="00552852" w:rsidRDefault="00275966" w:rsidP="00BF0D41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2022年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94FB9" w:rsidRPr="00B0342B" w:rsidRDefault="00C94FB9" w:rsidP="00BF0D41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sectPr w:rsidR="00C94FB9" w:rsidRPr="00B0342B" w:rsidSect="00275966">
      <w:pgSz w:w="11907" w:h="16840" w:code="9"/>
      <w:pgMar w:top="2098" w:right="1531" w:bottom="1985" w:left="153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638" w:rsidRDefault="00FB5638" w:rsidP="00275966">
      <w:r>
        <w:separator/>
      </w:r>
    </w:p>
  </w:endnote>
  <w:endnote w:type="continuationSeparator" w:id="0">
    <w:p w:rsidR="00FB5638" w:rsidRDefault="00FB5638" w:rsidP="0027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638" w:rsidRDefault="00FB5638" w:rsidP="00275966">
      <w:r>
        <w:separator/>
      </w:r>
    </w:p>
  </w:footnote>
  <w:footnote w:type="continuationSeparator" w:id="0">
    <w:p w:rsidR="00FB5638" w:rsidRDefault="00FB5638" w:rsidP="0027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28"/>
    <w:rsid w:val="000B61E2"/>
    <w:rsid w:val="0013783F"/>
    <w:rsid w:val="00155B9C"/>
    <w:rsid w:val="001A6B38"/>
    <w:rsid w:val="00275966"/>
    <w:rsid w:val="0031641A"/>
    <w:rsid w:val="004B17BF"/>
    <w:rsid w:val="00590C2C"/>
    <w:rsid w:val="006F23DF"/>
    <w:rsid w:val="007351CE"/>
    <w:rsid w:val="007664C6"/>
    <w:rsid w:val="008E141F"/>
    <w:rsid w:val="008F1FF2"/>
    <w:rsid w:val="009B1767"/>
    <w:rsid w:val="00A15CC6"/>
    <w:rsid w:val="00A22128"/>
    <w:rsid w:val="00B0342B"/>
    <w:rsid w:val="00B64ADE"/>
    <w:rsid w:val="00B71FF5"/>
    <w:rsid w:val="00BF0D41"/>
    <w:rsid w:val="00BF605C"/>
    <w:rsid w:val="00C94FB9"/>
    <w:rsid w:val="00D41961"/>
    <w:rsid w:val="00E6245F"/>
    <w:rsid w:val="00EB5EAB"/>
    <w:rsid w:val="00EF43E0"/>
    <w:rsid w:val="00F3667A"/>
    <w:rsid w:val="00F54569"/>
    <w:rsid w:val="00F95DE7"/>
    <w:rsid w:val="00F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3EF9E"/>
  <w15:chartTrackingRefBased/>
  <w15:docId w15:val="{F164B075-2C40-4954-A25B-CC7DB28C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Administrator</cp:lastModifiedBy>
  <cp:revision>8</cp:revision>
  <cp:lastPrinted>2022-04-14T03:56:00Z</cp:lastPrinted>
  <dcterms:created xsi:type="dcterms:W3CDTF">2022-04-14T03:44:00Z</dcterms:created>
  <dcterms:modified xsi:type="dcterms:W3CDTF">2022-10-26T08:44:00Z</dcterms:modified>
</cp:coreProperties>
</file>